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DB3" w14:textId="7F05EAF3" w:rsidR="0046439A" w:rsidRDefault="0046439A" w:rsidP="0069576E"/>
    <w:p w14:paraId="11D9BF06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6981F90F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3C90E9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901A07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3436125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AF2CA24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F41B11A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6340D2F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5EA9CA4" w14:textId="77777777" w:rsidR="00152EE5" w:rsidRPr="00133738" w:rsidRDefault="00152EE5" w:rsidP="00152E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4880DE2" w14:textId="77777777" w:rsidR="00152EE5" w:rsidRPr="00133738" w:rsidRDefault="00152EE5" w:rsidP="00152E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2894375" w14:textId="77777777" w:rsidR="00152EE5" w:rsidRPr="00133738" w:rsidRDefault="00152EE5" w:rsidP="00152E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6EDCDBA" w14:textId="77777777" w:rsidR="00152EE5" w:rsidRPr="00133738" w:rsidRDefault="00152EE5" w:rsidP="00152E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FA138A" w14:textId="77777777" w:rsidR="00152EE5" w:rsidRPr="00133738" w:rsidRDefault="00152EE5" w:rsidP="00152E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3CC6D1A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4823B5C" w14:textId="23A1CF6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33738">
        <w:rPr>
          <w:rFonts w:ascii="Open Sans" w:eastAsia="Calibri" w:hAnsi="Open Sans" w:cs="Open Sans"/>
          <w:b/>
          <w:bCs/>
          <w:sz w:val="18"/>
          <w:szCs w:val="18"/>
        </w:rPr>
        <w:t>opracowani</w:t>
      </w:r>
      <w:r w:rsidR="004F499A">
        <w:rPr>
          <w:rFonts w:ascii="Open Sans" w:eastAsia="Calibri" w:hAnsi="Open Sans" w:cs="Open Sans"/>
          <w:b/>
          <w:bCs/>
          <w:sz w:val="18"/>
          <w:szCs w:val="18"/>
        </w:rPr>
        <w:t>e</w:t>
      </w:r>
      <w:r w:rsidRPr="00133738">
        <w:rPr>
          <w:rFonts w:ascii="Open Sans" w:eastAsia="Calibri" w:hAnsi="Open Sans" w:cs="Open Sans"/>
          <w:b/>
          <w:bCs/>
          <w:sz w:val="18"/>
          <w:szCs w:val="18"/>
        </w:rPr>
        <w:t xml:space="preserve"> dokumentacji projektowej wraz z pełnieniem nadzoru autorskiego dla zadania pn.: Modernizacja uszkodzonych UPS-ów rozdzielni głównej w budynku Europejskiego Centrum Solidarności.</w:t>
      </w:r>
    </w:p>
    <w:p w14:paraId="232C2C1D" w14:textId="77777777" w:rsidR="00152EE5" w:rsidRPr="00133738" w:rsidRDefault="00152EE5" w:rsidP="00152EE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70A51964" w14:textId="38499D0B" w:rsidR="00152EE5" w:rsidRPr="00133738" w:rsidRDefault="00152EE5" w:rsidP="00221C6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w wysokości: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693"/>
      </w:tblGrid>
      <w:tr w:rsidR="00152EE5" w:rsidRPr="00133738" w14:paraId="25790F8A" w14:textId="77777777" w:rsidTr="001C6E25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0EC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0504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2A7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152EE5" w:rsidRPr="00133738" w14:paraId="34FC17B8" w14:textId="77777777" w:rsidTr="001C6E25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5D6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12131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73FEA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152EE5" w:rsidRPr="00133738" w14:paraId="1AA66284" w14:textId="77777777" w:rsidTr="001C6E2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6AE4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8E216" w14:textId="77777777" w:rsidR="00152EE5" w:rsidRPr="00133738" w:rsidRDefault="00152EE5" w:rsidP="001C6E2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6B064F57" w14:textId="77777777" w:rsidR="00152EE5" w:rsidRPr="00133738" w:rsidRDefault="00152EE5" w:rsidP="001C6E2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Inwentaryzacja i analiza stanu istniejącego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54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EB78B8D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12719CAF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2B948DD0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7D112CCA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……………………………………..</w:t>
            </w:r>
          </w:p>
          <w:p w14:paraId="16F045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3304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(Co stanowi maksymalnie 45% wartości całego przedmiotu zamówienia</w:t>
            </w: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152EE5" w:rsidRPr="00133738" w14:paraId="6E730924" w14:textId="77777777" w:rsidTr="001C6E2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E2BD4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467F7" w14:textId="77777777" w:rsidR="00152EE5" w:rsidRPr="00133738" w:rsidRDefault="00152EE5" w:rsidP="001C6E2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Przedmiot odbioru: 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>Projekty wykonawcze, STWiORB, przedmiary robót, kosztorysy inwestorskie, zbiorcze zestawienie kosztów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39F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F50233E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06504B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</w:t>
            </w:r>
          </w:p>
        </w:tc>
      </w:tr>
      <w:tr w:rsidR="00152EE5" w:rsidRPr="00133738" w14:paraId="69509704" w14:textId="77777777" w:rsidTr="001C6E25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2A5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662F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4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2BEB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24AC410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152EE5" w:rsidRPr="00133738" w14:paraId="70D30686" w14:textId="77777777" w:rsidTr="001C6E25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624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CDE26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72D590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780135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152EE5" w:rsidRPr="00133738" w14:paraId="1D88AD42" w14:textId="77777777" w:rsidTr="001C6E25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C54" w14:textId="77777777" w:rsidR="00152EE5" w:rsidRPr="00133738" w:rsidRDefault="00152EE5" w:rsidP="001C6E2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0DA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67E128F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0C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E3D3D8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C2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7A3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89A966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</w:t>
            </w:r>
          </w:p>
        </w:tc>
      </w:tr>
      <w:tr w:rsidR="00152EE5" w:rsidRPr="00133738" w14:paraId="2079F988" w14:textId="77777777" w:rsidTr="001C6E25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D8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1A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</w:t>
            </w:r>
          </w:p>
        </w:tc>
      </w:tr>
    </w:tbl>
    <w:p w14:paraId="02669C9E" w14:textId="77777777" w:rsidR="00152EE5" w:rsidRPr="00133738" w:rsidRDefault="00152EE5" w:rsidP="00152EE5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931471" w14:textId="77777777" w:rsidR="00152EE5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AF09CA7" w14:textId="77777777" w:rsidR="00221C63" w:rsidRPr="00133738" w:rsidRDefault="00221C63" w:rsidP="00221C6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68411FC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738">
        <w:rPr>
          <w:rFonts w:ascii="Open Sans" w:hAnsi="Open Sans" w:cs="Open Sans"/>
          <w:sz w:val="18"/>
          <w:szCs w:val="18"/>
        </w:rPr>
        <w:t xml:space="preserve">w zw. z art. 7 ust. 9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3B2E6B5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14998C1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F75E646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0FF42F" w14:textId="77777777" w:rsidR="00152EE5" w:rsidRPr="00133738" w:rsidRDefault="00152EE5" w:rsidP="00152E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52EE5" w:rsidRPr="00133738" w14:paraId="5FD09108" w14:textId="77777777" w:rsidTr="001C6E2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176028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52EE5" w:rsidRPr="00133738" w14:paraId="5F6F609B" w14:textId="77777777" w:rsidTr="001C6E2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58CA14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4D49DD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179300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52EE5" w:rsidRPr="00133738" w14:paraId="794FC3E1" w14:textId="77777777" w:rsidTr="001C6E2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304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7232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7AB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41A87C0" w14:textId="77777777" w:rsidR="00152EE5" w:rsidRPr="00133738" w:rsidRDefault="00152EE5" w:rsidP="00152EE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52EE5" w:rsidRPr="00133738" w14:paraId="2AA0DF77" w14:textId="77777777" w:rsidTr="001C6E25">
        <w:tc>
          <w:tcPr>
            <w:tcW w:w="8635" w:type="dxa"/>
          </w:tcPr>
          <w:p w14:paraId="08D691B7" w14:textId="77777777" w:rsidR="00152EE5" w:rsidRPr="00133738" w:rsidRDefault="00152EE5" w:rsidP="001C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8A9A4BB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21853C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010677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6201DD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8EE2DB6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C8252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007083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91AA5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B0099B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6D34BC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88CD75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2D92D9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766CD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DF836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C060A8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48D1E5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A8EEE6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E1A39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D3D2F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30F471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1E47A6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AF98C6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84CC4F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C5AF60" w14:textId="77777777" w:rsidR="00152EE5" w:rsidRPr="00133738" w:rsidRDefault="00152EE5" w:rsidP="00152EE5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E5BFFB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E02CC50" w14:textId="77777777" w:rsidR="00152EE5" w:rsidRPr="00133738" w:rsidRDefault="00152EE5" w:rsidP="00152E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C64E186" w14:textId="77777777" w:rsidR="00152EE5" w:rsidRPr="00133738" w:rsidRDefault="00152EE5" w:rsidP="00152EE5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52C7799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5F4D89C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D26C311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13373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31660AE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1C87D6A5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2422CD8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FBF1716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0E57ECF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F3EA08B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60A1CA10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9D1B249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CB178A1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7F6D97B8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A6268E1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C5E3D1B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65B0594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CF1F7A0" w14:textId="77777777" w:rsidR="00152EE5" w:rsidRPr="00133738" w:rsidRDefault="00152EE5" w:rsidP="00221C6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9B58E70" w14:textId="77777777" w:rsidR="00152EE5" w:rsidRPr="00133738" w:rsidRDefault="00152EE5" w:rsidP="00221C6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5264C4F" w14:textId="77777777" w:rsidR="00152EE5" w:rsidRPr="00133738" w:rsidRDefault="00152EE5" w:rsidP="00221C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152EE5" w:rsidRPr="00133738" w:rsidSect="00152EE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</w:p>
    <w:p w14:paraId="694A42A5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bookmarkEnd w:id="0"/>
    </w:p>
    <w:p w14:paraId="60EBACE0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a</w:t>
      </w:r>
    </w:p>
    <w:p w14:paraId="4C53EDA8" w14:textId="77777777" w:rsidR="00152EE5" w:rsidRPr="00133738" w:rsidRDefault="00152EE5" w:rsidP="00152EE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WYKAZ ZAMÓWIEŃ</w:t>
      </w:r>
    </w:p>
    <w:tbl>
      <w:tblPr>
        <w:tblStyle w:val="Tabela-Siatka"/>
        <w:tblW w:w="14499" w:type="dxa"/>
        <w:tblLook w:val="04A0" w:firstRow="1" w:lastRow="0" w:firstColumn="1" w:lastColumn="0" w:noHBand="0" w:noVBand="1"/>
      </w:tblPr>
      <w:tblGrid>
        <w:gridCol w:w="749"/>
        <w:gridCol w:w="3499"/>
        <w:gridCol w:w="4678"/>
        <w:gridCol w:w="2391"/>
        <w:gridCol w:w="3182"/>
      </w:tblGrid>
      <w:tr w:rsidR="00152EE5" w:rsidRPr="00133738" w14:paraId="186CD9E7" w14:textId="77777777" w:rsidTr="001C6E25">
        <w:trPr>
          <w:trHeight w:val="1669"/>
        </w:trPr>
        <w:tc>
          <w:tcPr>
            <w:tcW w:w="749" w:type="dxa"/>
            <w:vAlign w:val="center"/>
          </w:tcPr>
          <w:bookmarkEnd w:id="1"/>
          <w:p w14:paraId="4AD12F88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99" w:type="dxa"/>
            <w:vAlign w:val="center"/>
          </w:tcPr>
          <w:p w14:paraId="561944A7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678" w:type="dxa"/>
            <w:vAlign w:val="center"/>
          </w:tcPr>
          <w:p w14:paraId="226BA91D" w14:textId="77777777" w:rsidR="00152EE5" w:rsidRPr="00133738" w:rsidRDefault="00152EE5" w:rsidP="001C6E25">
            <w:pPr>
              <w:pStyle w:val="Bezodstpw"/>
              <w:ind w:left="28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 xml:space="preserve">złożoną problematykę branży elektrotechnicznej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 xml:space="preserve">w zakresie projektu wykonawczego w budynkach użyteczności publicznej o powierzchni użytkowej równej lub większej niż 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br/>
              <w:t>10 000,00 m</w:t>
            </w:r>
            <w:r w:rsidRPr="00133738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33738">
              <w:rPr>
                <w:rFonts w:ascii="Open Sans" w:hAnsi="Open Sans" w:cs="Open Sans"/>
                <w:bCs/>
                <w:sz w:val="18"/>
                <w:szCs w:val="18"/>
              </w:rPr>
              <w:t xml:space="preserve"> ?</w:t>
            </w:r>
          </w:p>
        </w:tc>
        <w:tc>
          <w:tcPr>
            <w:tcW w:w="2391" w:type="dxa"/>
            <w:vAlign w:val="center"/>
          </w:tcPr>
          <w:p w14:paraId="17438D56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182" w:type="dxa"/>
            <w:vAlign w:val="center"/>
          </w:tcPr>
          <w:p w14:paraId="1591E0E1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zamówienie zostało wykonane</w:t>
            </w:r>
          </w:p>
        </w:tc>
      </w:tr>
      <w:tr w:rsidR="00152EE5" w:rsidRPr="00133738" w14:paraId="1705AEE5" w14:textId="77777777" w:rsidTr="001C6E25">
        <w:trPr>
          <w:trHeight w:val="800"/>
        </w:trPr>
        <w:tc>
          <w:tcPr>
            <w:tcW w:w="749" w:type="dxa"/>
            <w:vAlign w:val="center"/>
          </w:tcPr>
          <w:p w14:paraId="22F0354E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99" w:type="dxa"/>
            <w:vAlign w:val="center"/>
          </w:tcPr>
          <w:p w14:paraId="7439C8A0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7D2936A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2391" w:type="dxa"/>
            <w:vAlign w:val="center"/>
          </w:tcPr>
          <w:p w14:paraId="146E3BED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63FDB495" w14:textId="77777777" w:rsidR="00152EE5" w:rsidRPr="00133738" w:rsidRDefault="00152EE5" w:rsidP="001C6E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01336D8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2BEA64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(*) niepotrzebne skreślić</w:t>
      </w:r>
    </w:p>
    <w:p w14:paraId="0BCBC3B7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152EE5" w:rsidRPr="00133738" w14:paraId="1D77197D" w14:textId="77777777" w:rsidTr="001C6E25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31FFE9A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52EE5" w:rsidRPr="00133738" w14:paraId="4399EA05" w14:textId="77777777" w:rsidTr="001C6E2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198515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136B11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FF4F82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52EE5" w:rsidRPr="00133738" w14:paraId="0B02779E" w14:textId="77777777" w:rsidTr="001C6E2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9B6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111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AA0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8B3938E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52EE5" w:rsidRPr="00133738" w14:paraId="108665F7" w14:textId="77777777" w:rsidTr="001C6E25">
        <w:tc>
          <w:tcPr>
            <w:tcW w:w="8635" w:type="dxa"/>
          </w:tcPr>
          <w:p w14:paraId="1C30A068" w14:textId="77777777" w:rsidR="00152EE5" w:rsidRPr="00133738" w:rsidRDefault="00152EE5" w:rsidP="001C6E25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F026058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936B881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5110F7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152EE5" w:rsidRPr="00133738" w:rsidSect="00152E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804C759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A605F4C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34C8C5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6A06DF17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24A97808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46E9C5B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WYKAZ OSÓB,</w:t>
      </w:r>
      <w:r w:rsidRPr="00133738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7271138A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152EE5" w:rsidRPr="00133738" w14:paraId="7438D78F" w14:textId="77777777" w:rsidTr="001C6E25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079615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91594B1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F64E40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324C225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</w:tr>
      <w:tr w:rsidR="00152EE5" w:rsidRPr="00133738" w14:paraId="615C4D88" w14:textId="77777777" w:rsidTr="001C6E25">
        <w:trPr>
          <w:trHeight w:val="2124"/>
        </w:trPr>
        <w:tc>
          <w:tcPr>
            <w:tcW w:w="567" w:type="dxa"/>
            <w:vAlign w:val="center"/>
          </w:tcPr>
          <w:p w14:paraId="43B28C26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3B769BE" w14:textId="77777777" w:rsidR="00152EE5" w:rsidRPr="00133738" w:rsidRDefault="00152EE5" w:rsidP="001C6E2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E6072FF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7528535C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2712EF81" w14:textId="77777777" w:rsidR="00152EE5" w:rsidRPr="00133738" w:rsidRDefault="00152EE5" w:rsidP="00221C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elektroenergetycznych.</w:t>
            </w:r>
          </w:p>
          <w:p w14:paraId="1C7ADDBD" w14:textId="77777777" w:rsidR="00152EE5" w:rsidRPr="00133738" w:rsidRDefault="00152EE5" w:rsidP="00221C6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1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 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 momentu uzyskania uprawnień budowlanych do projektowania:</w:t>
            </w:r>
          </w:p>
          <w:p w14:paraId="30996624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07F03BB0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262E82CA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152EE5" w:rsidRPr="00133738" w14:paraId="49C2C142" w14:textId="77777777" w:rsidTr="001C6E25">
        <w:trPr>
          <w:trHeight w:val="2281"/>
        </w:trPr>
        <w:tc>
          <w:tcPr>
            <w:tcW w:w="567" w:type="dxa"/>
            <w:vAlign w:val="center"/>
          </w:tcPr>
          <w:p w14:paraId="2D17458E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70D428AE" w14:textId="77777777" w:rsidR="00152EE5" w:rsidRPr="00133738" w:rsidRDefault="00152EE5" w:rsidP="001C6E2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29A216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Sprawdzający</w:t>
            </w:r>
          </w:p>
        </w:tc>
        <w:tc>
          <w:tcPr>
            <w:tcW w:w="4961" w:type="dxa"/>
            <w:vAlign w:val="center"/>
          </w:tcPr>
          <w:p w14:paraId="563BD7AB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0CDA55E" w14:textId="77777777" w:rsidR="00152EE5" w:rsidRPr="00AC0858" w:rsidRDefault="00152EE5" w:rsidP="00221C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instalacyjnej w zakresie sieci, instalacji i urządzeń elektrycznych i elektroenergetycznych </w:t>
            </w:r>
          </w:p>
          <w:p w14:paraId="7C4DF6B7" w14:textId="77777777" w:rsidR="00152EE5" w:rsidRPr="00133738" w:rsidRDefault="00152EE5" w:rsidP="00221C6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51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55FEB614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279BF0D0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24722359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F7CD618" w14:textId="77777777" w:rsidR="00152EE5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32E3DC0" w14:textId="77777777" w:rsidR="00152EE5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1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664"/>
      </w:tblGrid>
      <w:tr w:rsidR="00152EE5" w:rsidRPr="00133738" w14:paraId="450C0CE9" w14:textId="77777777" w:rsidTr="001C6E25">
        <w:trPr>
          <w:trHeight w:val="296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0398DD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52EE5" w:rsidRPr="00133738" w14:paraId="43E2FF63" w14:textId="77777777" w:rsidTr="001C6E25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582114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A05B0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B8E983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52EE5" w:rsidRPr="00133738" w14:paraId="187B08C7" w14:textId="77777777" w:rsidTr="001C6E25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6AA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F76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454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0C811A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1C18EDF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Spec="right" w:tblpY="12853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52EE5" w:rsidRPr="00133738" w14:paraId="63751CC2" w14:textId="77777777" w:rsidTr="001C6E25">
        <w:tc>
          <w:tcPr>
            <w:tcW w:w="8635" w:type="dxa"/>
          </w:tcPr>
          <w:p w14:paraId="0992E558" w14:textId="77777777" w:rsidR="00152EE5" w:rsidRPr="00133738" w:rsidRDefault="00152EE5" w:rsidP="001C6E25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EDD3CBC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86FAE3F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217715" w14:textId="77777777" w:rsidR="00152EE5" w:rsidRPr="00152EE5" w:rsidRDefault="00152EE5" w:rsidP="00152EE5"/>
    <w:p w14:paraId="350CEFE8" w14:textId="77747DD7" w:rsidR="00152EE5" w:rsidRPr="00152EE5" w:rsidRDefault="00152EE5" w:rsidP="00152EE5">
      <w:pPr>
        <w:tabs>
          <w:tab w:val="left" w:pos="2833"/>
        </w:tabs>
      </w:pPr>
    </w:p>
    <w:sectPr w:rsidR="00152EE5" w:rsidRPr="00152EE5" w:rsidSect="00085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7B46" w14:textId="77777777" w:rsidR="00152EE5" w:rsidRDefault="00152EE5" w:rsidP="00631254">
    <w:pPr>
      <w:pStyle w:val="Stopka"/>
      <w:spacing w:after="60"/>
      <w:rPr>
        <w:b/>
        <w:sz w:val="14"/>
      </w:rPr>
    </w:pPr>
  </w:p>
  <w:p w14:paraId="25FA200C" w14:textId="77777777" w:rsidR="00152EE5" w:rsidRPr="00B03112" w:rsidRDefault="00152EE5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EBD96EA" wp14:editId="2A5369F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14485069" name="Obraz 914485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7AC2A54" w14:textId="77777777" w:rsidR="00152EE5" w:rsidRPr="00B03112" w:rsidRDefault="00152EE5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72E0944E" w14:textId="77777777" w:rsidR="00152EE5" w:rsidRPr="00B03112" w:rsidRDefault="00152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7855" w14:textId="77777777" w:rsidR="00152EE5" w:rsidRDefault="00152EE5" w:rsidP="00631254">
    <w:pPr>
      <w:pStyle w:val="Nagwek"/>
    </w:pPr>
  </w:p>
  <w:p w14:paraId="45213FBA" w14:textId="77777777" w:rsidR="00152EE5" w:rsidRDefault="00152EE5" w:rsidP="00631254">
    <w:pPr>
      <w:pStyle w:val="Nagwek"/>
    </w:pPr>
  </w:p>
  <w:p w14:paraId="27969D29" w14:textId="77777777" w:rsidR="00152EE5" w:rsidRDefault="00152EE5" w:rsidP="00631254">
    <w:pPr>
      <w:pStyle w:val="Nagwek"/>
    </w:pPr>
  </w:p>
  <w:p w14:paraId="5817F886" w14:textId="77777777" w:rsidR="00152EE5" w:rsidRDefault="00152EE5" w:rsidP="00032B8E">
    <w:pPr>
      <w:spacing w:after="0"/>
      <w:rPr>
        <w:rFonts w:cs="Open Sans"/>
        <w:b/>
        <w:sz w:val="18"/>
      </w:rPr>
    </w:pPr>
  </w:p>
  <w:p w14:paraId="2AA60339" w14:textId="77777777" w:rsidR="00152EE5" w:rsidRPr="008F3076" w:rsidRDefault="00152EE5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.187.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DD673AE" w14:textId="77777777" w:rsidR="00152EE5" w:rsidRDefault="00152EE5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194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886E73F" wp14:editId="3A620DF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295916666" name="Obraz 12959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47DEA9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901EB4">
      <w:rPr>
        <w:rFonts w:ascii="Open Sans" w:hAnsi="Open Sans" w:cs="Open Sans"/>
        <w:b/>
        <w:sz w:val="18"/>
      </w:rPr>
      <w:t>202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901EB4">
      <w:rPr>
        <w:rFonts w:ascii="Open Sans" w:hAnsi="Open Sans" w:cs="Open Sans"/>
        <w:b/>
        <w:sz w:val="18"/>
      </w:rPr>
      <w:t>187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D44405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EB4">
      <w:rPr>
        <w:rFonts w:ascii="Open Sans" w:hAnsi="Open Sans" w:cs="Open Sans"/>
        <w:b/>
        <w:sz w:val="18"/>
      </w:rPr>
      <w:t>194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91D"/>
    <w:multiLevelType w:val="hybridMultilevel"/>
    <w:tmpl w:val="67FCC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7783"/>
    <w:multiLevelType w:val="hybridMultilevel"/>
    <w:tmpl w:val="DA0C9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0F05"/>
    <w:multiLevelType w:val="hybridMultilevel"/>
    <w:tmpl w:val="822444BE"/>
    <w:lvl w:ilvl="0" w:tplc="B882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5"/>
  </w:num>
  <w:num w:numId="2" w16cid:durableId="1256742326">
    <w:abstractNumId w:val="2"/>
  </w:num>
  <w:num w:numId="3" w16cid:durableId="719329322">
    <w:abstractNumId w:val="6"/>
  </w:num>
  <w:num w:numId="4" w16cid:durableId="510265539">
    <w:abstractNumId w:val="7"/>
  </w:num>
  <w:num w:numId="5" w16cid:durableId="498083416">
    <w:abstractNumId w:val="0"/>
  </w:num>
  <w:num w:numId="6" w16cid:durableId="640622109">
    <w:abstractNumId w:val="3"/>
  </w:num>
  <w:num w:numId="7" w16cid:durableId="12967193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2EE5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1C63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53BE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A11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499A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01EB4"/>
    <w:rsid w:val="00911C37"/>
    <w:rsid w:val="0091425D"/>
    <w:rsid w:val="00934B42"/>
    <w:rsid w:val="00947C77"/>
    <w:rsid w:val="009528FC"/>
    <w:rsid w:val="009709C5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349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paragraph" w:styleId="Bezodstpw">
    <w:name w:val="No Spacing"/>
    <w:uiPriority w:val="1"/>
    <w:qFormat/>
    <w:rsid w:val="00152EE5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2024-10-28T12:54:00Z</dcterms:modified>
</cp:coreProperties>
</file>