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239" w14:textId="77777777" w:rsidR="003E4DCE" w:rsidRDefault="003E4DCE" w:rsidP="003E4DCE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7A3FE4C4" w14:textId="77777777" w:rsidR="003E4DCE" w:rsidRPr="009A0B91" w:rsidRDefault="003E4DCE" w:rsidP="003E4DCE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00383F06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8D67A90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27288E54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9E8EE38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5807B066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3A071751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3D16453C" w14:textId="77777777" w:rsidR="003E4DCE" w:rsidRPr="009A0B91" w:rsidRDefault="003E4DCE" w:rsidP="003E4DCE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1A6ADB3A" w14:textId="77777777" w:rsidR="003E4DCE" w:rsidRPr="009A0B91" w:rsidRDefault="003E4DCE" w:rsidP="003E4DCE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068FE0A" w14:textId="77777777" w:rsidR="003E4DCE" w:rsidRPr="009A0B91" w:rsidRDefault="003E4DCE" w:rsidP="003E4DCE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26E6816D" w14:textId="77777777" w:rsidR="003E4DCE" w:rsidRPr="009A0B91" w:rsidRDefault="003E4DCE" w:rsidP="003E4DCE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4000A7C" w14:textId="77777777" w:rsidR="003E4DCE" w:rsidRPr="009A0B91" w:rsidRDefault="003E4DCE" w:rsidP="003E4DCE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409F39B9" w14:textId="77777777" w:rsidR="003E4DCE" w:rsidRPr="009A0B91" w:rsidRDefault="003E4DCE" w:rsidP="003E4DCE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37763FA8" w14:textId="77777777" w:rsidR="003E4DCE" w:rsidRPr="00E31DD8" w:rsidRDefault="003E4DCE" w:rsidP="003E4DC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kern w:val="0"/>
          <w:sz w:val="18"/>
          <w:szCs w:val="18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9A0B91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E31DD8">
        <w:rPr>
          <w:rFonts w:ascii="Open Sans" w:hAnsi="Open Sans" w:cs="Open Sans"/>
          <w:b/>
          <w:bCs/>
          <w:kern w:val="0"/>
          <w:sz w:val="18"/>
          <w:szCs w:val="18"/>
        </w:rPr>
        <w:t>ZSO 1 Wilka Krzyżanowskiego Docieplenie stropu łącznika przy wejściu głównym do budynku – dokończenie zadania</w:t>
      </w:r>
    </w:p>
    <w:p w14:paraId="4E74D484" w14:textId="77777777" w:rsidR="003E4DCE" w:rsidRPr="009A0B91" w:rsidRDefault="003E4DCE" w:rsidP="003E4DC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kern w:val="0"/>
          <w:sz w:val="18"/>
          <w:szCs w:val="18"/>
        </w:rPr>
      </w:pPr>
    </w:p>
    <w:p w14:paraId="7309A68A" w14:textId="77777777" w:rsidR="003E4DCE" w:rsidRPr="009A0B91" w:rsidRDefault="003E4DCE" w:rsidP="003E4DCE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446ED20" w14:textId="77777777" w:rsidR="003E4DCE" w:rsidRPr="003969F9" w:rsidRDefault="003E4DCE" w:rsidP="003E4DCE">
      <w:pPr>
        <w:numPr>
          <w:ilvl w:val="1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3969F9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835"/>
      </w:tblGrid>
      <w:tr w:rsidR="003E4DCE" w:rsidRPr="003969F9" w14:paraId="02042302" w14:textId="77777777" w:rsidTr="00E276DA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3BB2B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3297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C01E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3E4DCE" w:rsidRPr="003969F9" w14:paraId="294925B8" w14:textId="77777777" w:rsidTr="00E276DA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BFAA9D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12D4B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336227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</w:tr>
      <w:tr w:rsidR="003E4DCE" w:rsidRPr="003969F9" w14:paraId="6AABDAE1" w14:textId="77777777" w:rsidTr="00E276D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8DC7B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F5650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 Przedmiot odbioru:</w:t>
            </w:r>
          </w:p>
          <w:p w14:paraId="104F302E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7F25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docieplenie stropu pod poddaszem nad łącznikiem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497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DD4F151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1D3A8FD0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3E4DCE" w:rsidRPr="003969F9" w14:paraId="5813333A" w14:textId="77777777" w:rsidTr="00E276DA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8CC0B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8A7D3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 Przedmiot odbioru:</w:t>
            </w:r>
          </w:p>
          <w:p w14:paraId="430B1DB9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7F25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wykonanie oświetlenia wejścia do budynku w obrębie łącznika</w:t>
            </w:r>
            <w:r w:rsidRPr="006F6E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7F25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montaż zdemontowanej kraty</w:t>
            </w:r>
            <w:r w:rsidRPr="006F6E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7F25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dokończenie robót</w:t>
            </w:r>
            <w:r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F2556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wykończeniowych na ścianach i sufitach prześwitu łącznika – wejścia do budynku szkoły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468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89B9738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4053D74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</w:tc>
      </w:tr>
      <w:tr w:rsidR="003E4DCE" w:rsidRPr="003969F9" w14:paraId="266345F1" w14:textId="77777777" w:rsidTr="00E276DA">
        <w:trPr>
          <w:trHeight w:val="66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18BA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right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969F9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D8D" w14:textId="77777777" w:rsidR="003E4DCE" w:rsidRPr="003969F9" w:rsidRDefault="003E4DCE" w:rsidP="00E276DA">
            <w:pPr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97EFF79" w14:textId="77777777" w:rsidR="003E4DCE" w:rsidRPr="00DB4AB3" w:rsidRDefault="003E4DCE" w:rsidP="003E4DCE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p w14:paraId="281BA564" w14:textId="77777777" w:rsidR="003E4DCE" w:rsidRPr="00DB4AB3" w:rsidRDefault="003E4DCE" w:rsidP="003E4DCE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DB4AB3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47A4BE67" w14:textId="77777777" w:rsidR="003E4DCE" w:rsidRPr="009A0B91" w:rsidRDefault="003E4DCE" w:rsidP="003E4DCE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A0B91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16293D6D" w14:textId="77777777" w:rsidR="003E4DCE" w:rsidRPr="009A0B91" w:rsidRDefault="003E4DCE" w:rsidP="003E4DCE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4726476E" w14:textId="77777777" w:rsidR="003E4DCE" w:rsidRPr="009A0B91" w:rsidRDefault="003E4DCE" w:rsidP="003E4DCE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lastRenderedPageBreak/>
        <w:t xml:space="preserve">(Zamawiającym), zobowiązuję się do wypełniania związanych z nią obowiązków informacyjnych, przewidzianych w art. 13 i 14 RODO. </w:t>
      </w:r>
    </w:p>
    <w:p w14:paraId="228F0FB8" w14:textId="77777777" w:rsidR="003E4DCE" w:rsidRPr="009A0B91" w:rsidRDefault="003E4DCE" w:rsidP="003E4DCE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832"/>
        <w:gridCol w:w="3685"/>
      </w:tblGrid>
      <w:tr w:rsidR="003E4DCE" w:rsidRPr="009A0B91" w14:paraId="66A957C2" w14:textId="77777777" w:rsidTr="00E276DA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55AC7A1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3E4DCE" w:rsidRPr="009A0B91" w14:paraId="1E79A90D" w14:textId="77777777" w:rsidTr="00E276D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989960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40C0EE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36481F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3E4DCE" w:rsidRPr="009A0B91" w14:paraId="007710AC" w14:textId="77777777" w:rsidTr="00E276DA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EC1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371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461" w14:textId="77777777" w:rsidR="003E4DCE" w:rsidRPr="009A0B91" w:rsidRDefault="003E4DCE" w:rsidP="00E276DA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2C74B62" w14:textId="77777777" w:rsidR="003E4DCE" w:rsidRPr="009A0B91" w:rsidRDefault="003E4DCE" w:rsidP="003E4DC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3E4DCE" w:rsidRPr="009A0B91" w14:paraId="41AC248F" w14:textId="77777777" w:rsidTr="00E276DA">
        <w:tc>
          <w:tcPr>
            <w:tcW w:w="8782" w:type="dxa"/>
          </w:tcPr>
          <w:p w14:paraId="62A3D195" w14:textId="77777777" w:rsidR="003E4DCE" w:rsidRPr="009A0B91" w:rsidRDefault="003E4DCE" w:rsidP="00E27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A0B91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4035D37" w14:textId="77777777" w:rsidR="003E4DCE" w:rsidRPr="009A0B91" w:rsidRDefault="003E4DCE" w:rsidP="003E4DCE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01BC39A" w14:textId="77777777" w:rsidR="003E4DCE" w:rsidRPr="009A0B91" w:rsidRDefault="003E4DCE" w:rsidP="003E4DCE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42B9C67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1BCA65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D3080A0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8C33E3D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53761E9" w14:textId="77777777" w:rsidR="003E4DCE" w:rsidRPr="009A0B91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8B3E085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7B8FC9E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EC04358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0E449E2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0F31E72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E3CFDD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3AA050F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C90FDFF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6CE88B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21EC38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2700460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E649D29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4EDEFE8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7197217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63AE241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C06A1DE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57C9BB6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86E7BB1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18C28B1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901DDA7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7A110DC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107C73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88307EB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5D3886E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F25B76E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4FADE23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728C31F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D2775F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23A3BB3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F1100BE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A565423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CE697C3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558CD89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AD1D55D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EF32D65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2216904" w14:textId="77777777" w:rsidR="003E4DCE" w:rsidRDefault="003E4DCE" w:rsidP="003E4DCE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865CB63" w14:textId="77777777" w:rsidR="003E4DCE" w:rsidRPr="009A0B91" w:rsidRDefault="003E4DCE" w:rsidP="003E4DC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04387BD8" w14:textId="77777777" w:rsidR="003E4DCE" w:rsidRPr="009A0B91" w:rsidRDefault="003E4DCE" w:rsidP="003E4DCE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05F3D002" w14:textId="77777777" w:rsidR="003E4DCE" w:rsidRPr="009A0B91" w:rsidRDefault="003E4DCE" w:rsidP="003E4DCE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</w:p>
    <w:p w14:paraId="757F9B97" w14:textId="77777777" w:rsidR="003E4DCE" w:rsidRPr="009A0B91" w:rsidRDefault="003E4DCE" w:rsidP="003E4DCE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B80D8E8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0E093B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A0B91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0A850B2E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2D0AA905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A0B91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0D02FF55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470A238A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B023FCB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05646B5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8E36041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5F05090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4F4F91EF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3A9E4DB3" w14:textId="77777777" w:rsidR="003E4DCE" w:rsidRPr="009A0B91" w:rsidRDefault="003E4DCE" w:rsidP="003E4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661797A1" w14:textId="77777777" w:rsidR="003E4DCE" w:rsidRPr="009A0B91" w:rsidRDefault="003E4DCE" w:rsidP="003E4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220DFE5" w14:textId="77777777" w:rsidR="003E4DCE" w:rsidRPr="009A0B91" w:rsidRDefault="003E4DCE" w:rsidP="003E4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323A16F4" w14:textId="77777777" w:rsidR="003E4DCE" w:rsidRPr="009A0B91" w:rsidRDefault="003E4DCE" w:rsidP="003E4D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798F6268" w14:textId="77777777" w:rsidR="003E4DCE" w:rsidRPr="009A0B91" w:rsidRDefault="003E4DCE" w:rsidP="003E4D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0CBF32D6" w14:textId="77777777" w:rsidR="003E4DCE" w:rsidRPr="009A0B91" w:rsidRDefault="003E4DCE" w:rsidP="003E4D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1E0DE362" w14:textId="77777777" w:rsidR="003E4DCE" w:rsidRPr="009A0B91" w:rsidRDefault="003E4DCE" w:rsidP="003E4D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2DD4104E" w14:textId="598AF21E" w:rsidR="00F76BC4" w:rsidRPr="00AF2D21" w:rsidRDefault="003E4DCE" w:rsidP="00AF2D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RODO.</w:t>
      </w:r>
    </w:p>
    <w:sectPr w:rsidR="00F76BC4" w:rsidRPr="00AF2D21" w:rsidSect="003E4D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ACE4" w14:textId="77777777" w:rsidR="003E4DCE" w:rsidRDefault="003E4DCE" w:rsidP="003E4DCE">
      <w:pPr>
        <w:spacing w:after="0" w:line="240" w:lineRule="auto"/>
      </w:pPr>
      <w:r>
        <w:separator/>
      </w:r>
    </w:p>
  </w:endnote>
  <w:endnote w:type="continuationSeparator" w:id="0">
    <w:p w14:paraId="788F93C0" w14:textId="77777777" w:rsidR="003E4DCE" w:rsidRDefault="003E4DCE" w:rsidP="003E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322A" w14:textId="77777777" w:rsidR="003E4DCE" w:rsidRDefault="003E4DCE" w:rsidP="00631254">
    <w:pPr>
      <w:pStyle w:val="Stopka1"/>
      <w:spacing w:after="60"/>
      <w:rPr>
        <w:b/>
        <w:sz w:val="14"/>
      </w:rPr>
    </w:pPr>
  </w:p>
  <w:p w14:paraId="069C47D5" w14:textId="77777777" w:rsidR="003E4DCE" w:rsidRPr="00B03112" w:rsidRDefault="003E4DCE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2E725651" wp14:editId="7366313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47C704D" w14:textId="77777777" w:rsidR="003E4DCE" w:rsidRPr="00B03112" w:rsidRDefault="003E4DCE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4ECFD1C" w14:textId="77777777" w:rsidR="003E4DCE" w:rsidRPr="00B03112" w:rsidRDefault="003E4DC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EA73" w14:textId="77777777" w:rsidR="003E4DCE" w:rsidRDefault="003E4DCE" w:rsidP="003E4DCE">
      <w:pPr>
        <w:spacing w:after="0" w:line="240" w:lineRule="auto"/>
      </w:pPr>
      <w:r>
        <w:separator/>
      </w:r>
    </w:p>
  </w:footnote>
  <w:footnote w:type="continuationSeparator" w:id="0">
    <w:p w14:paraId="5871118A" w14:textId="77777777" w:rsidR="003E4DCE" w:rsidRDefault="003E4DCE" w:rsidP="003E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E0EA" w14:textId="77777777" w:rsidR="003E4DCE" w:rsidRPr="003E4DCE" w:rsidRDefault="003E4DCE" w:rsidP="003E4DCE">
    <w:pPr>
      <w:pStyle w:val="Nagwek"/>
    </w:pPr>
  </w:p>
  <w:p w14:paraId="51F76B24" w14:textId="77777777" w:rsidR="003E4DCE" w:rsidRPr="003E4DCE" w:rsidRDefault="003E4DCE" w:rsidP="003E4DCE">
    <w:pPr>
      <w:pStyle w:val="Nagwek"/>
    </w:pPr>
  </w:p>
  <w:p w14:paraId="1BD620C4" w14:textId="77777777" w:rsidR="003E4DCE" w:rsidRPr="003E4DCE" w:rsidRDefault="003E4DCE" w:rsidP="003E4DCE">
    <w:pPr>
      <w:pStyle w:val="Nagwek"/>
      <w:rPr>
        <w:b/>
      </w:rPr>
    </w:pPr>
  </w:p>
  <w:p w14:paraId="00B3CD22" w14:textId="77777777" w:rsidR="003E4DCE" w:rsidRPr="003E4DCE" w:rsidRDefault="003E4DCE" w:rsidP="003E4DCE">
    <w:pPr>
      <w:pStyle w:val="Nagwek"/>
      <w:rPr>
        <w:rFonts w:ascii="Open Sans" w:hAnsi="Open Sans" w:cs="Open Sans"/>
        <w:b/>
        <w:sz w:val="18"/>
        <w:szCs w:val="18"/>
      </w:rPr>
    </w:pPr>
    <w:r w:rsidRPr="003E4DCE">
      <w:rPr>
        <w:rFonts w:ascii="Open Sans" w:hAnsi="Open Sans" w:cs="Open Sans"/>
        <w:b/>
        <w:sz w:val="18"/>
        <w:szCs w:val="18"/>
      </w:rPr>
      <w:t>Zamówienie nr BZP-PU.511.99.2025/</w:t>
    </w:r>
    <w:r w:rsidRPr="003E4DCE">
      <w:rPr>
        <w:rFonts w:ascii="Open Sans" w:hAnsi="Open Sans" w:cs="Open Sans"/>
        <w:sz w:val="18"/>
        <w:szCs w:val="18"/>
      </w:rPr>
      <w:drawing>
        <wp:anchor distT="0" distB="0" distL="114300" distR="114300" simplePos="0" relativeHeight="251661312" behindDoc="0" locked="1" layoutInCell="1" allowOverlap="0" wp14:anchorId="0CD1413C" wp14:editId="29FE8C11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679076050" name="Obraz 1679076050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76050" name="Obraz 1679076050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DCE">
      <w:rPr>
        <w:rFonts w:ascii="Open Sans" w:hAnsi="Open Sans" w:cs="Open Sans"/>
        <w:b/>
        <w:sz w:val="18"/>
        <w:szCs w:val="18"/>
      </w:rPr>
      <w:t>PM</w:t>
    </w:r>
  </w:p>
  <w:p w14:paraId="316735D0" w14:textId="77777777" w:rsidR="003E4DCE" w:rsidRDefault="003E4D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848D50"/>
    <w:multiLevelType w:val="hybridMultilevel"/>
    <w:tmpl w:val="337450C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25A30"/>
    <w:multiLevelType w:val="hybridMultilevel"/>
    <w:tmpl w:val="17D4A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93A"/>
    <w:multiLevelType w:val="hybridMultilevel"/>
    <w:tmpl w:val="56BE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5F90"/>
    <w:multiLevelType w:val="multilevel"/>
    <w:tmpl w:val="31AAB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8E27C8B"/>
    <w:multiLevelType w:val="hybridMultilevel"/>
    <w:tmpl w:val="CD9A2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0BD"/>
    <w:multiLevelType w:val="hybridMultilevel"/>
    <w:tmpl w:val="F5E879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3B2C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1243CC"/>
    <w:multiLevelType w:val="hybridMultilevel"/>
    <w:tmpl w:val="0DA0338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D14BB"/>
    <w:multiLevelType w:val="hybridMultilevel"/>
    <w:tmpl w:val="1A7E9F6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5FB6"/>
    <w:multiLevelType w:val="hybridMultilevel"/>
    <w:tmpl w:val="337450C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0"/>
  </w:num>
  <w:num w:numId="3" w16cid:durableId="1831097098">
    <w:abstractNumId w:val="12"/>
  </w:num>
  <w:num w:numId="4" w16cid:durableId="173686361">
    <w:abstractNumId w:val="15"/>
  </w:num>
  <w:num w:numId="5" w16cid:durableId="1838420789">
    <w:abstractNumId w:val="1"/>
  </w:num>
  <w:num w:numId="6" w16cid:durableId="1256742326">
    <w:abstractNumId w:val="4"/>
  </w:num>
  <w:num w:numId="7" w16cid:durableId="719329322">
    <w:abstractNumId w:val="14"/>
  </w:num>
  <w:num w:numId="8" w16cid:durableId="510265539">
    <w:abstractNumId w:val="17"/>
  </w:num>
  <w:num w:numId="9" w16cid:durableId="934019093">
    <w:abstractNumId w:val="6"/>
  </w:num>
  <w:num w:numId="10" w16cid:durableId="1585383301">
    <w:abstractNumId w:val="9"/>
  </w:num>
  <w:num w:numId="11" w16cid:durableId="974870922">
    <w:abstractNumId w:val="7"/>
  </w:num>
  <w:num w:numId="12" w16cid:durableId="265312006">
    <w:abstractNumId w:val="11"/>
  </w:num>
  <w:num w:numId="13" w16cid:durableId="1929728201">
    <w:abstractNumId w:val="0"/>
  </w:num>
  <w:num w:numId="14" w16cid:durableId="1892568753">
    <w:abstractNumId w:val="5"/>
  </w:num>
  <w:num w:numId="15" w16cid:durableId="339432634">
    <w:abstractNumId w:val="8"/>
  </w:num>
  <w:num w:numId="16" w16cid:durableId="2048944162">
    <w:abstractNumId w:val="3"/>
  </w:num>
  <w:num w:numId="17" w16cid:durableId="120805712">
    <w:abstractNumId w:val="13"/>
  </w:num>
  <w:num w:numId="18" w16cid:durableId="140818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CE"/>
    <w:rsid w:val="003E4DCE"/>
    <w:rsid w:val="00481C44"/>
    <w:rsid w:val="005E6F1E"/>
    <w:rsid w:val="007147AC"/>
    <w:rsid w:val="00817E52"/>
    <w:rsid w:val="00847239"/>
    <w:rsid w:val="00981A6D"/>
    <w:rsid w:val="00A71277"/>
    <w:rsid w:val="00AF2D21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079F"/>
  <w15:chartTrackingRefBased/>
  <w15:docId w15:val="{3F87C86C-F453-45C5-AB7E-E9B63158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DC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D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D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DCE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DCE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DCE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DCE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DCE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DCE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DCE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E4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DC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DCE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E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DCE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3E4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D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DCE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E4D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4DC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DCE"/>
    <w:rPr>
      <w:color w:val="605E5C"/>
      <w:shd w:val="clear" w:color="auto" w:fill="E1DFDD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3E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3E4DCE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3E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3E4DCE"/>
    <w:rPr>
      <w:lang w:val="pl-PL"/>
    </w:rPr>
  </w:style>
  <w:style w:type="character" w:customStyle="1" w:styleId="Bodytext">
    <w:name w:val="Body text_"/>
    <w:basedOn w:val="Domylnaczcionkaakapitu"/>
    <w:link w:val="Tekstpodstawowy3"/>
    <w:rsid w:val="003E4DC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3E4DC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3E4DCE"/>
    <w:pPr>
      <w:widowControl w:val="0"/>
      <w:shd w:val="clear" w:color="auto" w:fill="FFFFFF"/>
      <w:spacing w:after="600" w:line="0" w:lineRule="atLeast"/>
      <w:ind w:hanging="68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Heading20">
    <w:name w:val="Heading #2"/>
    <w:basedOn w:val="Normalny"/>
    <w:link w:val="Heading2"/>
    <w:rsid w:val="003E4DCE"/>
    <w:pPr>
      <w:widowControl w:val="0"/>
      <w:shd w:val="clear" w:color="auto" w:fill="FFFFFF"/>
      <w:spacing w:before="600" w:after="360" w:line="0" w:lineRule="atLeast"/>
      <w:ind w:hanging="420"/>
      <w:jc w:val="center"/>
      <w:outlineLvl w:val="1"/>
    </w:pPr>
    <w:rPr>
      <w:rFonts w:ascii="Arial" w:eastAsia="Arial" w:hAnsi="Arial" w:cs="Arial"/>
      <w:sz w:val="16"/>
      <w:szCs w:val="16"/>
      <w:lang w:val="en-GB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basedOn w:val="Domylnaczcionkaakapitu"/>
    <w:link w:val="Akapitzlist"/>
    <w:uiPriority w:val="34"/>
    <w:qFormat/>
    <w:locked/>
    <w:rsid w:val="003E4DCE"/>
    <w:rPr>
      <w:lang w:val="pl-PL"/>
    </w:rPr>
  </w:style>
  <w:style w:type="character" w:customStyle="1" w:styleId="Nagwek11">
    <w:name w:val="Nagłówek 11"/>
    <w:basedOn w:val="Domylnaczcionkaakapitu"/>
    <w:rsid w:val="003E4D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Nagwek">
    <w:name w:val="header"/>
    <w:basedOn w:val="Normalny"/>
    <w:link w:val="NagwekZnak1"/>
    <w:uiPriority w:val="99"/>
    <w:unhideWhenUsed/>
    <w:rsid w:val="003E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E4DCE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3E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E4DC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2025-08-20T11:05:00Z</dcterms:created>
  <dcterms:modified xsi:type="dcterms:W3CDTF">2025-08-20T11:07:00Z</dcterms:modified>
</cp:coreProperties>
</file>