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4C4F" w14:textId="77777777" w:rsidR="007234E9" w:rsidRPr="00DC0C94" w:rsidRDefault="007234E9" w:rsidP="007234E9">
      <w:pPr>
        <w:autoSpaceDE w:val="0"/>
        <w:autoSpaceDN w:val="0"/>
        <w:spacing w:after="0" w:line="240" w:lineRule="auto"/>
        <w:jc w:val="both"/>
        <w:rPr>
          <w:rFonts w:ascii="Open Sans" w:eastAsia="Times New Roman" w:hAnsi="Open Sans" w:cs="Open Sans"/>
          <w:b/>
          <w:snapToGrid w:val="0"/>
          <w:sz w:val="18"/>
          <w:szCs w:val="18"/>
        </w:rPr>
      </w:pPr>
    </w:p>
    <w:p w14:paraId="082F3A2F" w14:textId="77777777" w:rsidR="007234E9" w:rsidRPr="00DC0C94" w:rsidRDefault="007234E9" w:rsidP="007234E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DC0C94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16D7DB7E" w14:textId="77777777" w:rsidR="007234E9" w:rsidRPr="00DC0C94" w:rsidRDefault="007234E9" w:rsidP="007234E9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720C3003" w14:textId="77777777" w:rsidR="007234E9" w:rsidRPr="00DC0C94" w:rsidRDefault="007234E9" w:rsidP="007234E9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589AC89E" w14:textId="77777777" w:rsidR="007234E9" w:rsidRPr="00DC0C94" w:rsidRDefault="007234E9" w:rsidP="007234E9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DC0C94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450F3408" w14:textId="77777777" w:rsidR="007234E9" w:rsidRPr="00DC0C94" w:rsidRDefault="007234E9" w:rsidP="007234E9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DC0C94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734C008D" w14:textId="77777777" w:rsidR="007234E9" w:rsidRPr="00DC0C94" w:rsidRDefault="007234E9" w:rsidP="007234E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45BE25C5" w14:textId="77777777" w:rsidR="007234E9" w:rsidRPr="00DC0C94" w:rsidRDefault="007234E9" w:rsidP="007234E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2ABBDCD8" w14:textId="77777777" w:rsidR="007234E9" w:rsidRPr="00DC0C94" w:rsidRDefault="007234E9" w:rsidP="007234E9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DC0C94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041421FD" w14:textId="77777777" w:rsidR="007234E9" w:rsidRPr="00DC0C94" w:rsidRDefault="007234E9" w:rsidP="007234E9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1368A062" w14:textId="77777777" w:rsidR="007234E9" w:rsidRPr="00DC0C94" w:rsidRDefault="007234E9" w:rsidP="007234E9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DC0C94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2FDD8F4B" w14:textId="77777777" w:rsidR="007234E9" w:rsidRPr="00DC0C94" w:rsidRDefault="007234E9" w:rsidP="007234E9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DC0C94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61CEF2DB" w14:textId="77777777" w:rsidR="007234E9" w:rsidRPr="00DC0C94" w:rsidRDefault="007234E9" w:rsidP="007234E9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5B47A7C1" w14:textId="77777777" w:rsidR="007234E9" w:rsidRPr="00DC0C94" w:rsidRDefault="007234E9" w:rsidP="007234E9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DC0C94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66FB7C0A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58D27F2C" w14:textId="77777777" w:rsidR="007234E9" w:rsidRPr="00DC0C94" w:rsidRDefault="007234E9" w:rsidP="007234E9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DC0C94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DC0C94">
        <w:rPr>
          <w:rFonts w:ascii="Open Sans" w:hAnsi="Open Sans" w:cs="Open Sans"/>
          <w:b/>
          <w:sz w:val="18"/>
          <w:szCs w:val="18"/>
        </w:rPr>
        <w:t>opracowanie dokumentacji projektowej dla budowy chodnika w ramach realizacji zadania pn.: „Poprawa sytuacji pieszych na Rudnikach - nowy chodnik na Rzęsnej!” w ramach zadań Budżetu Obywatelskiego 2025</w:t>
      </w:r>
    </w:p>
    <w:p w14:paraId="1E659846" w14:textId="77777777" w:rsidR="007234E9" w:rsidRPr="00DC0C94" w:rsidRDefault="007234E9" w:rsidP="007234E9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3A8F6E60" w14:textId="77777777" w:rsidR="007234E9" w:rsidRPr="00DC0C94" w:rsidRDefault="007234E9" w:rsidP="007234E9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DC0C94">
        <w:rPr>
          <w:rFonts w:ascii="Open Sans" w:eastAsia="Calibri" w:hAnsi="Open Sans" w:cs="Open Sans"/>
          <w:bCs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977"/>
      </w:tblGrid>
      <w:tr w:rsidR="007234E9" w:rsidRPr="00DC0C94" w14:paraId="577BB61D" w14:textId="77777777" w:rsidTr="00401476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A3484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650C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66EF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7234E9" w:rsidRPr="00DC0C94" w14:paraId="4C85DCF1" w14:textId="77777777" w:rsidTr="00401476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0667D4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C9FC11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D80006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7234E9" w:rsidRPr="00DC0C94" w14:paraId="66B9226A" w14:textId="77777777" w:rsidTr="00401476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9DFA5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58B77" w14:textId="77777777" w:rsidR="007234E9" w:rsidRPr="00DC0C94" w:rsidRDefault="007234E9" w:rsidP="0040147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DC0C94"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  <w:t>I Przedmiot odbioru:</w:t>
            </w:r>
            <w:r w:rsidRPr="00DC0C94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t xml:space="preserve"> </w:t>
            </w:r>
            <w:r w:rsidRPr="00DC0C94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br/>
            </w:r>
            <w:r w:rsidRPr="00DC0C94">
              <w:rPr>
                <w:rFonts w:ascii="Open Sans" w:hAnsi="Open Sans" w:cs="Open Sans"/>
                <w:sz w:val="18"/>
                <w:szCs w:val="18"/>
              </w:rPr>
              <w:t>Projekt budowlany z wszelkimi wymaganymi uzgodnieniami i decyzjami administracyjnymi (projekt zagospodarowania działki lub terenu, projekt architektoniczno-budowlany, dokumentacja geotechniczna)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3BDB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7234E9" w:rsidRPr="00DC0C94" w14:paraId="0031244C" w14:textId="77777777" w:rsidTr="00401476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A1EE3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FD742" w14:textId="77777777" w:rsidR="007234E9" w:rsidRPr="00DC0C94" w:rsidRDefault="007234E9" w:rsidP="00401476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</w:pPr>
            <w:r w:rsidRPr="00DC0C94"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  <w:t>II Przedmiot odbioru</w:t>
            </w:r>
            <w:r w:rsidRPr="00DC0C94"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  <w:t>:</w:t>
            </w:r>
          </w:p>
          <w:p w14:paraId="5F61F549" w14:textId="77777777" w:rsidR="007234E9" w:rsidRPr="00DC0C94" w:rsidRDefault="007234E9" w:rsidP="00401476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DC0C94">
              <w:rPr>
                <w:rFonts w:ascii="Open Sans" w:hAnsi="Open Sans" w:cs="Open Sans"/>
                <w:sz w:val="18"/>
                <w:szCs w:val="18"/>
              </w:rPr>
              <w:t>Wielobranżowe projekty wykonawcze, specyfikacje techniczne wykonania i odbioru robót budowlanych, przedmiary, kosztorysy inwestorskie ze zbiorczym zestawieniem kosztów, projekt organizacji ruchu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EA87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7234E9" w:rsidRPr="00DC0C94" w14:paraId="176426A4" w14:textId="77777777" w:rsidTr="00401476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4A369F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68C0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DC0C94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60B1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696D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5B884FA4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7234E9" w:rsidRPr="00DC0C94" w14:paraId="39BE3D4C" w14:textId="77777777" w:rsidTr="00401476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0FCE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A54D0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647685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23A6AD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7234E9" w:rsidRPr="00DC0C94" w14:paraId="2D2F0C52" w14:textId="77777777" w:rsidTr="00401476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F97" w14:textId="77777777" w:rsidR="007234E9" w:rsidRPr="00DC0C94" w:rsidRDefault="007234E9" w:rsidP="00401476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DC0C94">
              <w:rPr>
                <w:rFonts w:ascii="Open Sans" w:eastAsia="Times New Roman" w:hAnsi="Open Sans" w:cs="Open Sans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CBAC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2DF55AD4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C96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A99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40F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7234E9" w:rsidRPr="00DC0C94" w14:paraId="344F14D5" w14:textId="77777777" w:rsidTr="00401476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A76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E15" w14:textId="77777777" w:rsidR="007234E9" w:rsidRPr="00DC0C94" w:rsidRDefault="007234E9" w:rsidP="00401476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58DEEF37" w14:textId="77777777" w:rsidR="007234E9" w:rsidRPr="00DC0C94" w:rsidRDefault="007234E9" w:rsidP="007234E9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B8C07E3" w14:textId="77777777" w:rsidR="007234E9" w:rsidRPr="00DC0C94" w:rsidRDefault="007234E9" w:rsidP="007234E9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DC0C94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461799C8" w14:textId="77777777" w:rsidR="007234E9" w:rsidRPr="00DC0C94" w:rsidRDefault="007234E9" w:rsidP="007234E9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DC0C94">
        <w:rPr>
          <w:rFonts w:ascii="Open Sans" w:eastAsia="Times New Roman" w:hAnsi="Open Sans" w:cs="Open Sans"/>
          <w:sz w:val="18"/>
          <w:szCs w:val="18"/>
        </w:rPr>
        <w:lastRenderedPageBreak/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DC0C94">
        <w:rPr>
          <w:rFonts w:ascii="Open Sans" w:hAnsi="Open Sans" w:cs="Open Sans"/>
          <w:sz w:val="18"/>
          <w:szCs w:val="18"/>
        </w:rPr>
        <w:t xml:space="preserve">w zw. z art. 7 ust. 9 </w:t>
      </w:r>
      <w:r w:rsidRPr="00DC0C94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1273737D" w14:textId="77777777" w:rsidR="007234E9" w:rsidRPr="00DC0C94" w:rsidRDefault="007234E9" w:rsidP="007234E9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DC0C94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DC0C94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7222301D" w14:textId="77777777" w:rsidR="007234E9" w:rsidRPr="00DC0C94" w:rsidRDefault="007234E9" w:rsidP="007234E9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DC0C94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249CC119" w14:textId="77777777" w:rsidR="007234E9" w:rsidRPr="00DC0C94" w:rsidRDefault="007234E9" w:rsidP="007234E9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DC0C94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CA8999A" w14:textId="77777777" w:rsidR="007234E9" w:rsidRPr="00DC0C94" w:rsidRDefault="007234E9" w:rsidP="007234E9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7234E9" w:rsidRPr="00DC0C94" w14:paraId="77B6447F" w14:textId="77777777" w:rsidTr="00401476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B19614A" w14:textId="77777777" w:rsidR="007234E9" w:rsidRPr="00DC0C94" w:rsidRDefault="007234E9" w:rsidP="00401476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7234E9" w:rsidRPr="00DC0C94" w14:paraId="4FA1A5B1" w14:textId="77777777" w:rsidTr="00401476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6EBC91" w14:textId="77777777" w:rsidR="007234E9" w:rsidRPr="00DC0C94" w:rsidRDefault="007234E9" w:rsidP="00401476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44C70B" w14:textId="77777777" w:rsidR="007234E9" w:rsidRPr="00DC0C94" w:rsidRDefault="007234E9" w:rsidP="00401476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94A598" w14:textId="77777777" w:rsidR="007234E9" w:rsidRPr="00DC0C94" w:rsidRDefault="007234E9" w:rsidP="00401476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DC0C94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7234E9" w:rsidRPr="00DC0C94" w14:paraId="1798EFA6" w14:textId="77777777" w:rsidTr="00401476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4B5" w14:textId="77777777" w:rsidR="007234E9" w:rsidRPr="00DC0C94" w:rsidRDefault="007234E9" w:rsidP="00401476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938" w14:textId="77777777" w:rsidR="007234E9" w:rsidRPr="00DC0C94" w:rsidRDefault="007234E9" w:rsidP="00401476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2C49" w14:textId="77777777" w:rsidR="007234E9" w:rsidRPr="00DC0C94" w:rsidRDefault="007234E9" w:rsidP="00401476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612E61FC" w14:textId="77777777" w:rsidR="007234E9" w:rsidRPr="00DC0C94" w:rsidRDefault="007234E9" w:rsidP="007234E9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7234E9" w:rsidRPr="00DC0C94" w14:paraId="6AC26EE6" w14:textId="77777777" w:rsidTr="00401476">
        <w:tc>
          <w:tcPr>
            <w:tcW w:w="8635" w:type="dxa"/>
          </w:tcPr>
          <w:p w14:paraId="4B71E09B" w14:textId="77777777" w:rsidR="007234E9" w:rsidRPr="00DC0C94" w:rsidRDefault="007234E9" w:rsidP="0040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DC0C94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0257088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75AD85C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32B4225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D95880A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C90D88D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D068CB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5513034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6B3097F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D7FEF02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000D719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B48BCD6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0814704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A8E4629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266756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574347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1BCF081" w14:textId="77777777" w:rsidR="007234E9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8636C7D" w14:textId="77777777" w:rsidR="007234E9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945D943" w14:textId="77777777" w:rsidR="007234E9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7ACE816" w14:textId="77777777" w:rsidR="007234E9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F505A81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8ACB76B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5055252" w14:textId="77777777" w:rsidR="007234E9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499D29D" w14:textId="77777777" w:rsidR="007234E9" w:rsidRPr="00DC0C94" w:rsidRDefault="007234E9" w:rsidP="007234E9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C31BE48" w14:textId="77777777" w:rsidR="007234E9" w:rsidRPr="00DC0C94" w:rsidRDefault="007234E9" w:rsidP="007234E9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DC0C94">
        <w:rPr>
          <w:rFonts w:ascii="Open Sans" w:eastAsia="Calibri" w:hAnsi="Open Sans" w:cs="Open Sans"/>
          <w:bCs/>
          <w:sz w:val="18"/>
          <w:szCs w:val="18"/>
        </w:rPr>
        <w:lastRenderedPageBreak/>
        <w:t>Załącznik nr 3</w:t>
      </w:r>
    </w:p>
    <w:p w14:paraId="2B5DA3B4" w14:textId="77777777" w:rsidR="007234E9" w:rsidRPr="00DC0C94" w:rsidRDefault="007234E9" w:rsidP="007234E9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DC0C94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425DF82C" w14:textId="77777777" w:rsidR="007234E9" w:rsidRPr="00DC0C94" w:rsidRDefault="007234E9" w:rsidP="007234E9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A068A46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7F3748C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8" w:history="1">
        <w:r w:rsidRPr="00DC0C94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DC0C94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31CB05E3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DC0C94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54ADA5F0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DC0C94">
          <w:rPr>
            <w:rStyle w:val="Hipercze"/>
            <w:rFonts w:ascii="Open Sans" w:eastAsia="Open Sans" w:hAnsi="Open Sans" w:cs="Open Sans"/>
            <w:sz w:val="18"/>
            <w:szCs w:val="18"/>
          </w:rPr>
          <w:t>iod.drmg@gdansk.gda.pl</w:t>
        </w:r>
      </w:hyperlink>
      <w:r w:rsidRPr="00DC0C94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24C3C52D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DC0C94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057012C9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378D6EC7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47DFA641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69F9DCE9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319CB38F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63A1316A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39F19FC0" w14:textId="77777777" w:rsidR="007234E9" w:rsidRPr="00DC0C94" w:rsidRDefault="007234E9" w:rsidP="007234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058A6657" w14:textId="77777777" w:rsidR="007234E9" w:rsidRPr="00DC0C94" w:rsidRDefault="007234E9" w:rsidP="007234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984C610" w14:textId="77777777" w:rsidR="007234E9" w:rsidRPr="00DC0C94" w:rsidRDefault="007234E9" w:rsidP="007234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65AF1EF7" w14:textId="77777777" w:rsidR="007234E9" w:rsidRPr="00DC0C94" w:rsidRDefault="007234E9" w:rsidP="007234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0A43CAB1" w14:textId="77777777" w:rsidR="007234E9" w:rsidRPr="00DC0C94" w:rsidRDefault="007234E9" w:rsidP="007234E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65C39D6C" w14:textId="77777777" w:rsidR="007234E9" w:rsidRPr="00DC0C94" w:rsidRDefault="007234E9" w:rsidP="007234E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1C7B301F" w14:textId="77777777" w:rsidR="007234E9" w:rsidRPr="00DC0C94" w:rsidRDefault="007234E9" w:rsidP="007234E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C0C94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3CF1E0B7" w14:textId="77777777" w:rsidR="007234E9" w:rsidRPr="00EC7859" w:rsidRDefault="007234E9" w:rsidP="007234E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C4203A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</w:t>
      </w:r>
      <w:r w:rsidRPr="00EC7859">
        <w:rPr>
          <w:rFonts w:ascii="Open Sans" w:eastAsia="Open Sans" w:hAnsi="Open Sans" w:cs="Open Sans"/>
          <w:sz w:val="18"/>
          <w:szCs w:val="18"/>
        </w:rPr>
        <w:t>h osobowych jest art. 6 ust. 1 lit. c RODO.</w:t>
      </w:r>
      <w:bookmarkEnd w:id="0"/>
    </w:p>
    <w:p w14:paraId="109C6EE2" w14:textId="150F8061" w:rsidR="00241C26" w:rsidRPr="007234E9" w:rsidRDefault="00241C26" w:rsidP="007234E9"/>
    <w:sectPr w:rsidR="00241C26" w:rsidRPr="007234E9" w:rsidSect="00085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9070" w14:textId="77777777" w:rsidR="009D2B46" w:rsidRDefault="009D2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6192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4F1E" w14:textId="77777777" w:rsidR="009D2B46" w:rsidRDefault="009D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0A50" w14:textId="77777777" w:rsidR="009D2B46" w:rsidRDefault="009D2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79C0A640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FA34B2">
      <w:rPr>
        <w:rFonts w:ascii="Open Sans" w:hAnsi="Open Sans" w:cs="Open Sans"/>
        <w:b/>
        <w:sz w:val="18"/>
      </w:rPr>
      <w:t>1</w:t>
    </w:r>
    <w:r w:rsidR="007234E9">
      <w:rPr>
        <w:rFonts w:ascii="Open Sans" w:hAnsi="Open Sans" w:cs="Open Sans"/>
        <w:b/>
        <w:sz w:val="18"/>
      </w:rPr>
      <w:t>2</w:t>
    </w:r>
    <w:r w:rsidR="009D2B46">
      <w:rPr>
        <w:rFonts w:ascii="Open Sans" w:hAnsi="Open Sans" w:cs="Open Sans"/>
        <w:b/>
        <w:sz w:val="18"/>
      </w:rPr>
      <w:t>1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3E55755F" w14:textId="13C2BA18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5168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4934D" w14:textId="77777777" w:rsidR="00EF584B" w:rsidRPr="00B03112" w:rsidRDefault="00EF584B" w:rsidP="00631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2469" w14:textId="77777777" w:rsidR="009D2B46" w:rsidRDefault="009D2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13BB"/>
    <w:multiLevelType w:val="hybridMultilevel"/>
    <w:tmpl w:val="377017B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440E8"/>
    <w:multiLevelType w:val="hybridMultilevel"/>
    <w:tmpl w:val="416C4C20"/>
    <w:lvl w:ilvl="0" w:tplc="FC6C5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4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6F41"/>
    <w:multiLevelType w:val="hybridMultilevel"/>
    <w:tmpl w:val="C346D254"/>
    <w:lvl w:ilvl="0" w:tplc="FC6C5D2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64F71"/>
    <w:multiLevelType w:val="hybridMultilevel"/>
    <w:tmpl w:val="31A03182"/>
    <w:lvl w:ilvl="0" w:tplc="FC6C5D26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" w15:restartNumberingAfterBreak="0">
    <w:nsid w:val="50A87C2E"/>
    <w:multiLevelType w:val="hybridMultilevel"/>
    <w:tmpl w:val="A8F8C606"/>
    <w:lvl w:ilvl="0" w:tplc="34368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5D3A94"/>
    <w:multiLevelType w:val="hybridMultilevel"/>
    <w:tmpl w:val="13AAB900"/>
    <w:lvl w:ilvl="0" w:tplc="7F80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9249">
    <w:abstractNumId w:val="9"/>
  </w:num>
  <w:num w:numId="2" w16cid:durableId="1831097098">
    <w:abstractNumId w:val="12"/>
  </w:num>
  <w:num w:numId="3" w16cid:durableId="1838420789">
    <w:abstractNumId w:val="1"/>
  </w:num>
  <w:num w:numId="4" w16cid:durableId="1256742326">
    <w:abstractNumId w:val="4"/>
  </w:num>
  <w:num w:numId="5" w16cid:durableId="719329322">
    <w:abstractNumId w:val="13"/>
  </w:num>
  <w:num w:numId="6" w16cid:durableId="510265539">
    <w:abstractNumId w:val="14"/>
  </w:num>
  <w:num w:numId="7" w16cid:durableId="2074574097">
    <w:abstractNumId w:val="6"/>
  </w:num>
  <w:num w:numId="8" w16cid:durableId="1127623043">
    <w:abstractNumId w:val="7"/>
  </w:num>
  <w:num w:numId="9" w16cid:durableId="1923680383">
    <w:abstractNumId w:val="5"/>
  </w:num>
  <w:num w:numId="10" w16cid:durableId="1223322808">
    <w:abstractNumId w:val="2"/>
  </w:num>
  <w:num w:numId="11" w16cid:durableId="193738358">
    <w:abstractNumId w:val="0"/>
  </w:num>
  <w:num w:numId="12" w16cid:durableId="1272660701">
    <w:abstractNumId w:val="10"/>
  </w:num>
  <w:num w:numId="13" w16cid:durableId="1535538084">
    <w:abstractNumId w:val="8"/>
  </w:num>
  <w:num w:numId="14" w16cid:durableId="36367148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276F2"/>
    <w:rsid w:val="00241C26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34EFF"/>
    <w:rsid w:val="00340B88"/>
    <w:rsid w:val="00341844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1268"/>
    <w:rsid w:val="003D250E"/>
    <w:rsid w:val="003E06A4"/>
    <w:rsid w:val="00400E6E"/>
    <w:rsid w:val="00406339"/>
    <w:rsid w:val="00415FBE"/>
    <w:rsid w:val="00426D25"/>
    <w:rsid w:val="004312DA"/>
    <w:rsid w:val="004333AB"/>
    <w:rsid w:val="00433FB8"/>
    <w:rsid w:val="004568A1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F7C8C"/>
    <w:rsid w:val="00714648"/>
    <w:rsid w:val="007147AC"/>
    <w:rsid w:val="00715642"/>
    <w:rsid w:val="007221B0"/>
    <w:rsid w:val="007234E9"/>
    <w:rsid w:val="00725922"/>
    <w:rsid w:val="00726C3A"/>
    <w:rsid w:val="00730E0F"/>
    <w:rsid w:val="00760283"/>
    <w:rsid w:val="0076390B"/>
    <w:rsid w:val="007711F8"/>
    <w:rsid w:val="00792FBE"/>
    <w:rsid w:val="007B7F16"/>
    <w:rsid w:val="007D03F0"/>
    <w:rsid w:val="007D68E6"/>
    <w:rsid w:val="007E0F12"/>
    <w:rsid w:val="007F7D9F"/>
    <w:rsid w:val="00804D6C"/>
    <w:rsid w:val="00817E52"/>
    <w:rsid w:val="00835F3B"/>
    <w:rsid w:val="00843734"/>
    <w:rsid w:val="008634A4"/>
    <w:rsid w:val="008649DC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716B1"/>
    <w:rsid w:val="00976D23"/>
    <w:rsid w:val="00976F75"/>
    <w:rsid w:val="009B2F37"/>
    <w:rsid w:val="009B4685"/>
    <w:rsid w:val="009B6C74"/>
    <w:rsid w:val="009D2B46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D07232"/>
    <w:rsid w:val="00D13B1B"/>
    <w:rsid w:val="00D3485A"/>
    <w:rsid w:val="00D54DD9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3D09"/>
    <w:rsid w:val="00E7759C"/>
    <w:rsid w:val="00EA74DF"/>
    <w:rsid w:val="00EB57C3"/>
    <w:rsid w:val="00ED5A04"/>
    <w:rsid w:val="00EE78D3"/>
    <w:rsid w:val="00EF012D"/>
    <w:rsid w:val="00EF584B"/>
    <w:rsid w:val="00F05C0D"/>
    <w:rsid w:val="00F069A3"/>
    <w:rsid w:val="00F51789"/>
    <w:rsid w:val="00F76BC4"/>
    <w:rsid w:val="00F870F5"/>
    <w:rsid w:val="00F875B9"/>
    <w:rsid w:val="00F9266A"/>
    <w:rsid w:val="00F93475"/>
    <w:rsid w:val="00F93643"/>
    <w:rsid w:val="00F969DA"/>
    <w:rsid w:val="00FA34B2"/>
    <w:rsid w:val="00FA4060"/>
    <w:rsid w:val="00FB3C29"/>
    <w:rsid w:val="00FB3CC5"/>
    <w:rsid w:val="00FB54D5"/>
    <w:rsid w:val="00FB6622"/>
    <w:rsid w:val="00FC34BB"/>
    <w:rsid w:val="00FD2F75"/>
    <w:rsid w:val="00FD5125"/>
    <w:rsid w:val="00FF08B5"/>
    <w:rsid w:val="00FF5BB4"/>
    <w:rsid w:val="00FF5C6B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  <w:style w:type="character" w:customStyle="1" w:styleId="Heading2">
    <w:name w:val="Heading #2_"/>
    <w:basedOn w:val="Domylnaczcionkaakapitu"/>
    <w:link w:val="Heading20"/>
    <w:rsid w:val="00241C2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241C26"/>
    <w:pPr>
      <w:widowControl w:val="0"/>
      <w:shd w:val="clear" w:color="auto" w:fill="FFFFFF"/>
      <w:spacing w:after="120" w:line="283" w:lineRule="exact"/>
      <w:jc w:val="center"/>
      <w:outlineLvl w:val="1"/>
    </w:pPr>
    <w:rPr>
      <w:rFonts w:ascii="Arial" w:eastAsia="Arial" w:hAnsi="Arial" w:cs="Arial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23</cp:revision>
  <dcterms:created xsi:type="dcterms:W3CDTF">2024-02-12T11:16:00Z</dcterms:created>
  <dcterms:modified xsi:type="dcterms:W3CDTF">2025-09-29T05:46:00Z</dcterms:modified>
</cp:coreProperties>
</file>